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ED" w:rsidRDefault="009163ED" w:rsidP="009163ED">
      <w:pPr>
        <w:spacing w:line="360" w:lineRule="auto"/>
        <w:ind w:right="-285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Narodowy Instytut Onkologii im. Marii Skłodowskiej-Curie </w:t>
      </w:r>
      <w:r>
        <w:rPr>
          <w:sz w:val="26"/>
          <w:szCs w:val="26"/>
        </w:rPr>
        <w:br/>
        <w:t xml:space="preserve">– Państwowy Instytut Badawczy zawiadamia, że </w:t>
      </w:r>
    </w:p>
    <w:p w:rsidR="009163ED" w:rsidRPr="00921366" w:rsidRDefault="009163ED" w:rsidP="009163ED">
      <w:pPr>
        <w:spacing w:line="360" w:lineRule="auto"/>
        <w:ind w:right="-285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w dniu </w:t>
      </w:r>
      <w:r w:rsidR="009409FB">
        <w:rPr>
          <w:b/>
          <w:sz w:val="26"/>
          <w:szCs w:val="26"/>
        </w:rPr>
        <w:t>17 lipca</w:t>
      </w:r>
      <w:r w:rsidRPr="00921366">
        <w:rPr>
          <w:b/>
          <w:sz w:val="26"/>
          <w:szCs w:val="26"/>
        </w:rPr>
        <w:t xml:space="preserve"> 2024</w:t>
      </w:r>
      <w:r w:rsidRPr="00921366">
        <w:rPr>
          <w:sz w:val="26"/>
          <w:szCs w:val="26"/>
        </w:rPr>
        <w:t xml:space="preserve"> </w:t>
      </w:r>
      <w:r w:rsidR="009409FB">
        <w:rPr>
          <w:b/>
          <w:sz w:val="26"/>
          <w:szCs w:val="26"/>
        </w:rPr>
        <w:t>r. o godz. 10</w:t>
      </w:r>
      <w:r w:rsidRPr="00921366">
        <w:rPr>
          <w:b/>
          <w:sz w:val="26"/>
          <w:szCs w:val="26"/>
        </w:rPr>
        <w:t>:00</w:t>
      </w:r>
    </w:p>
    <w:p w:rsidR="00340410" w:rsidRPr="00921366" w:rsidRDefault="009163ED" w:rsidP="009163ED">
      <w:pPr>
        <w:spacing w:line="360" w:lineRule="auto"/>
        <w:ind w:right="-285"/>
        <w:jc w:val="center"/>
        <w:rPr>
          <w:sz w:val="26"/>
          <w:szCs w:val="26"/>
        </w:rPr>
      </w:pPr>
      <w:r w:rsidRPr="00921366">
        <w:rPr>
          <w:sz w:val="26"/>
          <w:szCs w:val="26"/>
        </w:rPr>
        <w:t>odbędzie się</w:t>
      </w:r>
      <w:r>
        <w:rPr>
          <w:sz w:val="26"/>
          <w:szCs w:val="26"/>
        </w:rPr>
        <w:t xml:space="preserve"> </w:t>
      </w:r>
      <w:r w:rsidR="00921366" w:rsidRPr="00921366">
        <w:rPr>
          <w:sz w:val="26"/>
          <w:szCs w:val="26"/>
        </w:rPr>
        <w:t>Kolokwium habilitacyjne</w:t>
      </w:r>
      <w:r w:rsidR="00340410" w:rsidRPr="009213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 postępowaniu habilitacyjnym </w:t>
      </w:r>
      <w:r>
        <w:rPr>
          <w:sz w:val="26"/>
          <w:szCs w:val="26"/>
        </w:rPr>
        <w:br/>
      </w:r>
      <w:r w:rsidRPr="009163ED">
        <w:rPr>
          <w:b/>
          <w:sz w:val="26"/>
          <w:szCs w:val="26"/>
        </w:rPr>
        <w:t xml:space="preserve">dr n. med. </w:t>
      </w:r>
      <w:r w:rsidR="009409FB">
        <w:rPr>
          <w:b/>
          <w:sz w:val="26"/>
          <w:szCs w:val="26"/>
        </w:rPr>
        <w:t xml:space="preserve">Magdaleny </w:t>
      </w:r>
      <w:proofErr w:type="spellStart"/>
      <w:r w:rsidR="009409FB">
        <w:rPr>
          <w:b/>
          <w:sz w:val="26"/>
          <w:szCs w:val="26"/>
        </w:rPr>
        <w:t>Knetki</w:t>
      </w:r>
      <w:proofErr w:type="spellEnd"/>
      <w:r w:rsidR="009409FB">
        <w:rPr>
          <w:b/>
          <w:sz w:val="26"/>
          <w:szCs w:val="26"/>
        </w:rPr>
        <w:t>-Wróblewskiej</w:t>
      </w:r>
    </w:p>
    <w:p w:rsidR="009163ED" w:rsidRDefault="009163ED" w:rsidP="009163E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9163ED" w:rsidRPr="009409FB" w:rsidRDefault="009163ED" w:rsidP="005268FD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</w:p>
    <w:p w:rsidR="005268FD" w:rsidRPr="002A4A70" w:rsidRDefault="009163ED" w:rsidP="009163ED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b/>
          <w:color w:val="auto"/>
        </w:rPr>
      </w:pPr>
      <w:r w:rsidRPr="002A4A70">
        <w:rPr>
          <w:rFonts w:ascii="Times New Roman" w:hAnsi="Times New Roman" w:cs="Times New Roman"/>
          <w:b/>
          <w:color w:val="auto"/>
        </w:rPr>
        <w:t xml:space="preserve">Dr n. med. </w:t>
      </w:r>
      <w:r w:rsidR="002A4A70" w:rsidRPr="002A4A70">
        <w:rPr>
          <w:rFonts w:ascii="Times New Roman" w:hAnsi="Times New Roman" w:cs="Times New Roman"/>
          <w:b/>
          <w:color w:val="auto"/>
        </w:rPr>
        <w:t>Magdalena Knetki-Wróblewska</w:t>
      </w:r>
      <w:r w:rsidRPr="002A4A70">
        <w:rPr>
          <w:rFonts w:ascii="Times New Roman" w:hAnsi="Times New Roman" w:cs="Times New Roman"/>
          <w:b/>
          <w:color w:val="auto"/>
        </w:rPr>
        <w:t xml:space="preserve"> – tytuł osiągnięcia naukowego:</w:t>
      </w:r>
      <w:r w:rsidR="00EF1A98" w:rsidRPr="002A4A70">
        <w:rPr>
          <w:rFonts w:ascii="Times New Roman" w:hAnsi="Times New Roman" w:cs="Times New Roman"/>
          <w:b/>
          <w:color w:val="auto"/>
        </w:rPr>
        <w:t xml:space="preserve"> </w:t>
      </w:r>
      <w:r w:rsidR="002A4A70" w:rsidRPr="002A4A70">
        <w:rPr>
          <w:rFonts w:ascii="Times New Roman" w:hAnsi="Times New Roman" w:cs="Times New Roman"/>
          <w:b/>
          <w:bCs/>
          <w:color w:val="auto"/>
        </w:rPr>
        <w:t xml:space="preserve">„Czynniki predykcyjne wobec inhibitorów immunologicznych punktów kontroli w leczeniu chorych z rozpoznaniem zaawansowanego </w:t>
      </w:r>
      <w:proofErr w:type="spellStart"/>
      <w:r w:rsidR="002A4A70" w:rsidRPr="002A4A70">
        <w:rPr>
          <w:rFonts w:ascii="Times New Roman" w:hAnsi="Times New Roman" w:cs="Times New Roman"/>
          <w:b/>
          <w:bCs/>
          <w:color w:val="auto"/>
        </w:rPr>
        <w:t>niedrobnokomórkowego</w:t>
      </w:r>
      <w:proofErr w:type="spellEnd"/>
      <w:r w:rsidR="002A4A70" w:rsidRPr="002A4A70">
        <w:rPr>
          <w:rFonts w:ascii="Times New Roman" w:hAnsi="Times New Roman" w:cs="Times New Roman"/>
          <w:b/>
          <w:bCs/>
          <w:color w:val="auto"/>
        </w:rPr>
        <w:t xml:space="preserve"> raku płuca </w:t>
      </w:r>
      <w:r w:rsidR="002A4A70">
        <w:rPr>
          <w:rFonts w:ascii="Times New Roman" w:hAnsi="Times New Roman" w:cs="Times New Roman"/>
          <w:b/>
          <w:bCs/>
          <w:color w:val="auto"/>
        </w:rPr>
        <w:br/>
      </w:r>
      <w:r w:rsidR="002A4A70" w:rsidRPr="002A4A70">
        <w:rPr>
          <w:rFonts w:ascii="Times New Roman" w:hAnsi="Times New Roman" w:cs="Times New Roman"/>
          <w:b/>
          <w:bCs/>
          <w:color w:val="auto"/>
        </w:rPr>
        <w:t>w codziennej praktyce klinicznej”</w:t>
      </w:r>
    </w:p>
    <w:p w:rsidR="005268FD" w:rsidRPr="009163ED" w:rsidRDefault="005268FD" w:rsidP="00921366">
      <w:pPr>
        <w:pStyle w:val="Akapitzlist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163ED" w:rsidRPr="009163ED" w:rsidRDefault="009163ED" w:rsidP="00921366">
      <w:pPr>
        <w:pStyle w:val="Akapitzlist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163ED">
        <w:rPr>
          <w:rFonts w:ascii="Times New Roman" w:hAnsi="Times New Roman" w:cs="Times New Roman"/>
          <w:bCs/>
          <w:color w:val="auto"/>
          <w:sz w:val="24"/>
          <w:szCs w:val="24"/>
        </w:rPr>
        <w:t>Skład Komisji habilitacyjnej:</w:t>
      </w:r>
    </w:p>
    <w:p w:rsidR="009163ED" w:rsidRPr="009163ED" w:rsidRDefault="009163ED" w:rsidP="00921366">
      <w:pPr>
        <w:pStyle w:val="Akapitzlist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3ED" w:rsidRPr="009409FB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409FB">
        <w:rPr>
          <w:rFonts w:ascii="Times New Roman" w:hAnsi="Times New Roman" w:cs="Times New Roman"/>
          <w:bCs/>
          <w:color w:val="auto"/>
        </w:rPr>
        <w:t>Przewodniczący komisji</w:t>
      </w:r>
      <w:r w:rsidRPr="009409FB">
        <w:rPr>
          <w:rFonts w:ascii="Times New Roman" w:hAnsi="Times New Roman" w:cs="Times New Roman"/>
          <w:bCs/>
          <w:color w:val="auto"/>
        </w:rPr>
        <w:tab/>
        <w:t>- prof. dr hab. E</w:t>
      </w:r>
      <w:r w:rsidR="009409FB" w:rsidRPr="009409FB">
        <w:rPr>
          <w:rFonts w:ascii="Times New Roman" w:hAnsi="Times New Roman" w:cs="Times New Roman"/>
          <w:bCs/>
          <w:color w:val="auto"/>
        </w:rPr>
        <w:t>lżbieta Krajewska-Kułak</w:t>
      </w:r>
    </w:p>
    <w:p w:rsidR="009163ED" w:rsidRPr="009409FB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409FB">
        <w:rPr>
          <w:rFonts w:ascii="Times New Roman" w:hAnsi="Times New Roman" w:cs="Times New Roman"/>
          <w:bCs/>
          <w:color w:val="auto"/>
        </w:rPr>
        <w:t>Sekretarz</w:t>
      </w:r>
      <w:r w:rsidRPr="009409FB">
        <w:rPr>
          <w:rFonts w:ascii="Times New Roman" w:hAnsi="Times New Roman" w:cs="Times New Roman"/>
          <w:bCs/>
          <w:color w:val="auto"/>
        </w:rPr>
        <w:tab/>
      </w:r>
      <w:r w:rsidRPr="009409FB">
        <w:rPr>
          <w:rFonts w:ascii="Times New Roman" w:hAnsi="Times New Roman" w:cs="Times New Roman"/>
          <w:bCs/>
          <w:color w:val="auto"/>
        </w:rPr>
        <w:tab/>
      </w:r>
      <w:r w:rsidRPr="009409FB">
        <w:rPr>
          <w:rFonts w:ascii="Times New Roman" w:hAnsi="Times New Roman" w:cs="Times New Roman"/>
          <w:bCs/>
          <w:color w:val="auto"/>
        </w:rPr>
        <w:tab/>
        <w:t xml:space="preserve">- dr hab. </w:t>
      </w:r>
      <w:r w:rsidR="009409FB" w:rsidRPr="009409FB">
        <w:rPr>
          <w:rFonts w:ascii="Times New Roman" w:hAnsi="Times New Roman" w:cs="Times New Roman"/>
          <w:bCs/>
          <w:color w:val="auto"/>
        </w:rPr>
        <w:t>Marta Mańczuk</w:t>
      </w:r>
    </w:p>
    <w:p w:rsidR="009163ED" w:rsidRPr="009409FB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409FB">
        <w:rPr>
          <w:rFonts w:ascii="Times New Roman" w:hAnsi="Times New Roman" w:cs="Times New Roman"/>
          <w:bCs/>
          <w:color w:val="auto"/>
        </w:rPr>
        <w:t>Recenzent</w:t>
      </w:r>
      <w:r w:rsidRPr="009409FB">
        <w:rPr>
          <w:rFonts w:ascii="Times New Roman" w:hAnsi="Times New Roman" w:cs="Times New Roman"/>
          <w:bCs/>
          <w:color w:val="auto"/>
        </w:rPr>
        <w:tab/>
      </w:r>
      <w:r w:rsidRPr="009409FB">
        <w:rPr>
          <w:rFonts w:ascii="Times New Roman" w:hAnsi="Times New Roman" w:cs="Times New Roman"/>
          <w:bCs/>
          <w:color w:val="auto"/>
        </w:rPr>
        <w:tab/>
      </w:r>
      <w:r w:rsidRPr="009409FB">
        <w:rPr>
          <w:rFonts w:ascii="Times New Roman" w:hAnsi="Times New Roman" w:cs="Times New Roman"/>
          <w:bCs/>
          <w:color w:val="auto"/>
        </w:rPr>
        <w:tab/>
        <w:t xml:space="preserve">- prof. dr hab. </w:t>
      </w:r>
      <w:r w:rsidR="009409FB" w:rsidRPr="009409FB">
        <w:rPr>
          <w:rFonts w:ascii="Times New Roman" w:hAnsi="Times New Roman" w:cs="Times New Roman"/>
          <w:bCs/>
          <w:color w:val="auto"/>
        </w:rPr>
        <w:t>Leon Strządała</w:t>
      </w:r>
    </w:p>
    <w:p w:rsidR="009163ED" w:rsidRPr="009409FB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409FB">
        <w:rPr>
          <w:rFonts w:ascii="Times New Roman" w:hAnsi="Times New Roman" w:cs="Times New Roman"/>
          <w:bCs/>
          <w:color w:val="auto"/>
        </w:rPr>
        <w:t>Recenzent</w:t>
      </w:r>
      <w:r w:rsidRPr="009409FB">
        <w:rPr>
          <w:rFonts w:ascii="Times New Roman" w:hAnsi="Times New Roman" w:cs="Times New Roman"/>
          <w:bCs/>
          <w:color w:val="auto"/>
        </w:rPr>
        <w:tab/>
      </w:r>
      <w:r w:rsidRPr="009409FB">
        <w:rPr>
          <w:rFonts w:ascii="Times New Roman" w:hAnsi="Times New Roman" w:cs="Times New Roman"/>
          <w:bCs/>
          <w:color w:val="auto"/>
        </w:rPr>
        <w:tab/>
      </w:r>
      <w:r w:rsidRPr="009409FB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9409FB" w:rsidRPr="009409FB">
        <w:rPr>
          <w:rFonts w:ascii="Times New Roman" w:hAnsi="Times New Roman" w:cs="Times New Roman"/>
          <w:bCs/>
          <w:color w:val="auto"/>
        </w:rPr>
        <w:t xml:space="preserve">prof. </w:t>
      </w:r>
      <w:r w:rsidRPr="009409FB">
        <w:rPr>
          <w:rFonts w:ascii="Times New Roman" w:hAnsi="Times New Roman" w:cs="Times New Roman"/>
          <w:bCs/>
          <w:color w:val="auto"/>
        </w:rPr>
        <w:t xml:space="preserve">dr hab. </w:t>
      </w:r>
      <w:r w:rsidR="009409FB" w:rsidRPr="009409FB">
        <w:rPr>
          <w:rFonts w:ascii="Times New Roman" w:hAnsi="Times New Roman" w:cs="Times New Roman"/>
          <w:bCs/>
          <w:color w:val="auto"/>
        </w:rPr>
        <w:t xml:space="preserve">Dariusz </w:t>
      </w:r>
      <w:proofErr w:type="spellStart"/>
      <w:r w:rsidR="009409FB" w:rsidRPr="009409FB">
        <w:rPr>
          <w:rFonts w:ascii="Times New Roman" w:hAnsi="Times New Roman" w:cs="Times New Roman"/>
          <w:bCs/>
          <w:color w:val="auto"/>
        </w:rPr>
        <w:t>Ziora</w:t>
      </w:r>
      <w:proofErr w:type="spellEnd"/>
    </w:p>
    <w:p w:rsidR="009163ED" w:rsidRPr="009409FB" w:rsidRDefault="009409FB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409FB">
        <w:rPr>
          <w:rFonts w:ascii="Times New Roman" w:hAnsi="Times New Roman" w:cs="Times New Roman"/>
          <w:bCs/>
          <w:color w:val="auto"/>
        </w:rPr>
        <w:t>Recenzent</w:t>
      </w:r>
      <w:r w:rsidRPr="009409FB">
        <w:rPr>
          <w:rFonts w:ascii="Times New Roman" w:hAnsi="Times New Roman" w:cs="Times New Roman"/>
          <w:bCs/>
          <w:color w:val="auto"/>
        </w:rPr>
        <w:tab/>
      </w:r>
      <w:r w:rsidRPr="009409FB">
        <w:rPr>
          <w:rFonts w:ascii="Times New Roman" w:hAnsi="Times New Roman" w:cs="Times New Roman"/>
          <w:bCs/>
          <w:color w:val="auto"/>
        </w:rPr>
        <w:tab/>
      </w:r>
      <w:r w:rsidRPr="009409FB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9163ED" w:rsidRPr="009409FB">
        <w:rPr>
          <w:rFonts w:ascii="Times New Roman" w:hAnsi="Times New Roman" w:cs="Times New Roman"/>
          <w:bCs/>
          <w:color w:val="auto"/>
        </w:rPr>
        <w:t xml:space="preserve">dr hab. </w:t>
      </w:r>
      <w:r w:rsidRPr="009409FB">
        <w:rPr>
          <w:rFonts w:ascii="Times New Roman" w:hAnsi="Times New Roman" w:cs="Times New Roman"/>
          <w:bCs/>
          <w:color w:val="auto"/>
        </w:rPr>
        <w:t>Tadeusz Pieńkowski</w:t>
      </w:r>
    </w:p>
    <w:p w:rsidR="009163ED" w:rsidRPr="009409FB" w:rsidRDefault="009409FB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409FB">
        <w:rPr>
          <w:rFonts w:ascii="Times New Roman" w:hAnsi="Times New Roman" w:cs="Times New Roman"/>
          <w:bCs/>
          <w:color w:val="auto"/>
        </w:rPr>
        <w:t>Recenzent</w:t>
      </w:r>
      <w:r w:rsidRPr="009409FB">
        <w:rPr>
          <w:rFonts w:ascii="Times New Roman" w:hAnsi="Times New Roman" w:cs="Times New Roman"/>
          <w:bCs/>
          <w:color w:val="auto"/>
        </w:rPr>
        <w:tab/>
      </w:r>
      <w:r w:rsidRPr="009409FB">
        <w:rPr>
          <w:rFonts w:ascii="Times New Roman" w:hAnsi="Times New Roman" w:cs="Times New Roman"/>
          <w:bCs/>
          <w:color w:val="auto"/>
        </w:rPr>
        <w:tab/>
      </w:r>
      <w:r w:rsidRPr="009409FB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9163ED" w:rsidRPr="009409FB">
        <w:rPr>
          <w:rFonts w:ascii="Times New Roman" w:hAnsi="Times New Roman" w:cs="Times New Roman"/>
          <w:bCs/>
          <w:color w:val="auto"/>
        </w:rPr>
        <w:t xml:space="preserve">dr hab. </w:t>
      </w:r>
      <w:r w:rsidRPr="009409FB">
        <w:rPr>
          <w:rFonts w:ascii="Times New Roman" w:hAnsi="Times New Roman" w:cs="Times New Roman"/>
          <w:bCs/>
          <w:color w:val="auto"/>
        </w:rPr>
        <w:t>Damian Tworek</w:t>
      </w:r>
    </w:p>
    <w:p w:rsidR="009163ED" w:rsidRPr="009409FB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9409FB">
        <w:rPr>
          <w:rFonts w:ascii="Times New Roman" w:hAnsi="Times New Roman" w:cs="Times New Roman"/>
          <w:bCs/>
          <w:color w:val="auto"/>
        </w:rPr>
        <w:t>Członek komisji</w:t>
      </w:r>
      <w:r w:rsidRPr="009409FB">
        <w:rPr>
          <w:rFonts w:ascii="Times New Roman" w:hAnsi="Times New Roman" w:cs="Times New Roman"/>
          <w:bCs/>
          <w:color w:val="auto"/>
        </w:rPr>
        <w:tab/>
      </w:r>
      <w:r w:rsidRPr="009409FB">
        <w:rPr>
          <w:rFonts w:ascii="Times New Roman" w:hAnsi="Times New Roman" w:cs="Times New Roman"/>
          <w:bCs/>
          <w:color w:val="auto"/>
        </w:rPr>
        <w:tab/>
        <w:t>- dr hab. Iwona Ługowska</w:t>
      </w:r>
    </w:p>
    <w:p w:rsidR="005268FD" w:rsidRPr="009163ED" w:rsidRDefault="005268FD" w:rsidP="00921366">
      <w:pPr>
        <w:ind w:left="1416" w:firstLine="708"/>
        <w:jc w:val="both"/>
      </w:pPr>
      <w:r w:rsidRPr="009163ED">
        <w:t xml:space="preserve">                      </w:t>
      </w:r>
    </w:p>
    <w:p w:rsidR="008A1147" w:rsidRPr="009163ED" w:rsidRDefault="008A1147" w:rsidP="00921366">
      <w:pPr>
        <w:ind w:right="-285"/>
        <w:jc w:val="both"/>
      </w:pPr>
    </w:p>
    <w:p w:rsidR="00340410" w:rsidRPr="009163ED" w:rsidRDefault="00340410" w:rsidP="00921366">
      <w:pPr>
        <w:ind w:right="-285"/>
        <w:jc w:val="both"/>
      </w:pPr>
      <w:r w:rsidRPr="009163ED">
        <w:t xml:space="preserve">Posiedzenie </w:t>
      </w:r>
      <w:r w:rsidR="00CD06F5" w:rsidRPr="009163ED">
        <w:t xml:space="preserve">Komisji habilitacyjnej odbędzie się w </w:t>
      </w:r>
      <w:r w:rsidRPr="009163ED">
        <w:t>Narodowy</w:t>
      </w:r>
      <w:r w:rsidR="00CD06F5" w:rsidRPr="009163ED">
        <w:t>m</w:t>
      </w:r>
      <w:r w:rsidRPr="009163ED">
        <w:t xml:space="preserve"> </w:t>
      </w:r>
      <w:r w:rsidR="00CD06F5" w:rsidRPr="009163ED">
        <w:t>Instytucie</w:t>
      </w:r>
      <w:r w:rsidRPr="009163ED">
        <w:t xml:space="preserve"> Onkologii im. </w:t>
      </w:r>
      <w:r w:rsidR="00CD06F5" w:rsidRPr="009163ED">
        <w:t xml:space="preserve">M. Skłodowskiej-Curie – Państwowym Instytucie </w:t>
      </w:r>
      <w:r w:rsidRPr="009163ED">
        <w:t>Badawczy</w:t>
      </w:r>
      <w:r w:rsidR="00CD06F5" w:rsidRPr="009163ED">
        <w:t>m w</w:t>
      </w:r>
      <w:r w:rsidRPr="009163ED">
        <w:t xml:space="preserve"> </w:t>
      </w:r>
      <w:r w:rsidR="00CD06F5" w:rsidRPr="009163ED">
        <w:t>Warszawie przy</w:t>
      </w:r>
      <w:r w:rsidRPr="009163ED">
        <w:t xml:space="preserve"> ul. Roentgena 5</w:t>
      </w:r>
      <w:r w:rsidR="009163ED" w:rsidRPr="009163ED">
        <w:t xml:space="preserve"> </w:t>
      </w:r>
      <w:r w:rsidR="00CD06F5" w:rsidRPr="009163ED">
        <w:t>w</w:t>
      </w:r>
      <w:r w:rsidR="00252875">
        <w:t xml:space="preserve"> sali</w:t>
      </w:r>
      <w:r w:rsidRPr="009163ED">
        <w:t xml:space="preserve"> </w:t>
      </w:r>
      <w:r w:rsidR="00CD06F5" w:rsidRPr="009163ED">
        <w:t>seminaryjnej im. prof. Jana Steffena (IV p. budynek naukowy).</w:t>
      </w:r>
      <w:r w:rsidRPr="009163ED">
        <w:t xml:space="preserve"> </w:t>
      </w:r>
    </w:p>
    <w:p w:rsidR="00340410" w:rsidRPr="009163ED" w:rsidRDefault="00340410" w:rsidP="00921366">
      <w:pPr>
        <w:jc w:val="both"/>
      </w:pPr>
    </w:p>
    <w:p w:rsidR="00340410" w:rsidRPr="009163ED" w:rsidRDefault="00D33466" w:rsidP="00921366">
      <w:pPr>
        <w:jc w:val="both"/>
      </w:pPr>
      <w:r w:rsidRPr="009163ED">
        <w:t>Link do recenzji w postępowaniu habilitacyjnym:</w:t>
      </w:r>
    </w:p>
    <w:p w:rsidR="00DC6C9D" w:rsidRPr="009163ED" w:rsidRDefault="003662B4">
      <w:hyperlink r:id="rId5" w:history="1">
        <w:r w:rsidR="006E6E28" w:rsidRPr="009D70D7">
          <w:rPr>
            <w:rStyle w:val="Hipercze"/>
          </w:rPr>
          <w:t>https://www.pib-nio.finn.pl/bipkod/34337558</w:t>
        </w:r>
      </w:hyperlink>
      <w:r w:rsidR="006E6E28">
        <w:t xml:space="preserve"> </w:t>
      </w:r>
    </w:p>
    <w:sectPr w:rsidR="00DC6C9D" w:rsidRPr="00916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D224C"/>
    <w:multiLevelType w:val="hybridMultilevel"/>
    <w:tmpl w:val="89A4BF38"/>
    <w:lvl w:ilvl="0" w:tplc="68CCE3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FD"/>
    <w:rsid w:val="0017673C"/>
    <w:rsid w:val="00177379"/>
    <w:rsid w:val="00252875"/>
    <w:rsid w:val="002A4A70"/>
    <w:rsid w:val="00340410"/>
    <w:rsid w:val="003662B4"/>
    <w:rsid w:val="004B7888"/>
    <w:rsid w:val="005268FD"/>
    <w:rsid w:val="006556D7"/>
    <w:rsid w:val="006E6E28"/>
    <w:rsid w:val="00815F4F"/>
    <w:rsid w:val="008A1147"/>
    <w:rsid w:val="00914A10"/>
    <w:rsid w:val="009163ED"/>
    <w:rsid w:val="00921366"/>
    <w:rsid w:val="009409FB"/>
    <w:rsid w:val="009F1AE7"/>
    <w:rsid w:val="00CD06F5"/>
    <w:rsid w:val="00D33466"/>
    <w:rsid w:val="00DC6C9D"/>
    <w:rsid w:val="00E80E4B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7745F-F10F-4E1B-BA43-3B0FCC9D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3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ib-nio.finn.pl/bipkod/343375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Przybysz</dc:creator>
  <cp:lastModifiedBy>Elżbieta Przybysz</cp:lastModifiedBy>
  <cp:revision>2</cp:revision>
  <cp:lastPrinted>2024-05-20T12:27:00Z</cp:lastPrinted>
  <dcterms:created xsi:type="dcterms:W3CDTF">2024-07-02T07:10:00Z</dcterms:created>
  <dcterms:modified xsi:type="dcterms:W3CDTF">2024-07-02T07:10:00Z</dcterms:modified>
</cp:coreProperties>
</file>